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02" w:rsidRPr="00BA2FF3" w:rsidRDefault="00713B02" w:rsidP="00D07A2B">
      <w:pPr>
        <w:rPr>
          <w:b/>
          <w:u w:val="single"/>
        </w:rPr>
      </w:pPr>
      <w:bookmarkStart w:id="0" w:name="_GoBack"/>
      <w:bookmarkEnd w:id="0"/>
      <w:r w:rsidRPr="00D07A2B">
        <w:rPr>
          <w:b/>
          <w:u w:val="single"/>
        </w:rPr>
        <w:t xml:space="preserve">Useful Family Websites </w:t>
      </w: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51"/>
        <w:gridCol w:w="3276"/>
        <w:gridCol w:w="3963"/>
      </w:tblGrid>
      <w:tr w:rsidR="00713B02" w:rsidRPr="005C2E28" w:rsidTr="005C2E28">
        <w:trPr>
          <w:trHeight w:val="458"/>
        </w:trPr>
        <w:tc>
          <w:tcPr>
            <w:tcW w:w="3296" w:type="dxa"/>
            <w:shd w:val="clear" w:color="auto" w:fill="B2A1C7"/>
          </w:tcPr>
          <w:p w:rsidR="00713B02" w:rsidRPr="005C2E28" w:rsidRDefault="00713B02" w:rsidP="005C2E28">
            <w:pPr>
              <w:spacing w:after="0" w:line="240" w:lineRule="auto"/>
              <w:rPr>
                <w:rFonts w:ascii="Cambria" w:hAnsi="Cambria"/>
                <w:b/>
              </w:rPr>
            </w:pPr>
            <w:r w:rsidRPr="005C2E28">
              <w:rPr>
                <w:rFonts w:ascii="Cambria" w:hAnsi="Cambria"/>
                <w:b/>
              </w:rPr>
              <w:t xml:space="preserve">Name of Organisation </w:t>
            </w:r>
          </w:p>
          <w:p w:rsidR="00713B02" w:rsidRPr="005C2E28" w:rsidRDefault="00713B02" w:rsidP="005C2E2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532" w:type="dxa"/>
            <w:shd w:val="clear" w:color="auto" w:fill="B2A1C7"/>
          </w:tcPr>
          <w:p w:rsidR="00713B02" w:rsidRPr="005C2E28" w:rsidRDefault="00713B02" w:rsidP="005C2E28">
            <w:pPr>
              <w:spacing w:after="0" w:line="240" w:lineRule="auto"/>
              <w:rPr>
                <w:rFonts w:ascii="Cambria" w:hAnsi="Cambria"/>
                <w:b/>
              </w:rPr>
            </w:pPr>
            <w:r w:rsidRPr="005C2E28">
              <w:rPr>
                <w:rFonts w:ascii="Cambria" w:hAnsi="Cambria"/>
                <w:b/>
              </w:rPr>
              <w:t xml:space="preserve">Information relating to: </w:t>
            </w:r>
          </w:p>
        </w:tc>
        <w:tc>
          <w:tcPr>
            <w:tcW w:w="3462" w:type="dxa"/>
            <w:shd w:val="clear" w:color="auto" w:fill="B2A1C7"/>
          </w:tcPr>
          <w:p w:rsidR="00713B02" w:rsidRPr="005C2E28" w:rsidRDefault="00713B02" w:rsidP="005C2E28">
            <w:pPr>
              <w:spacing w:after="0" w:line="240" w:lineRule="auto"/>
              <w:rPr>
                <w:rFonts w:ascii="Cambria" w:hAnsi="Cambria"/>
                <w:b/>
              </w:rPr>
            </w:pPr>
            <w:r w:rsidRPr="005C2E28">
              <w:rPr>
                <w:rFonts w:ascii="Cambria" w:hAnsi="Cambria"/>
                <w:b/>
              </w:rPr>
              <w:t xml:space="preserve">Website address </w:t>
            </w:r>
          </w:p>
        </w:tc>
      </w:tr>
      <w:tr w:rsidR="00713B02" w:rsidRPr="005C2E28" w:rsidTr="005C2E28">
        <w:trPr>
          <w:trHeight w:val="848"/>
        </w:trPr>
        <w:tc>
          <w:tcPr>
            <w:tcW w:w="3296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proofErr w:type="spellStart"/>
            <w:r w:rsidRPr="005C2E28">
              <w:rPr>
                <w:b/>
              </w:rPr>
              <w:t>Cafcass</w:t>
            </w:r>
            <w:proofErr w:type="spellEnd"/>
          </w:p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</w:p>
        </w:tc>
        <w:tc>
          <w:tcPr>
            <w:tcW w:w="3532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1" w:hanging="391"/>
            </w:pPr>
            <w:r w:rsidRPr="005C2E28">
              <w:t xml:space="preserve">Remit of </w:t>
            </w:r>
            <w:proofErr w:type="spellStart"/>
            <w:r w:rsidRPr="005C2E28">
              <w:t>Cafcass</w:t>
            </w:r>
            <w:proofErr w:type="spellEnd"/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91" w:hanging="391"/>
            </w:pPr>
            <w:r w:rsidRPr="005C2E28">
              <w:t>Advice for adults, teenagers and children</w:t>
            </w:r>
          </w:p>
        </w:tc>
        <w:tc>
          <w:tcPr>
            <w:tcW w:w="3462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www.cafcass.gov.uk</w:t>
            </w:r>
          </w:p>
        </w:tc>
      </w:tr>
      <w:tr w:rsidR="00713B02" w:rsidRPr="005C2E28" w:rsidTr="005C2E28">
        <w:trPr>
          <w:trHeight w:val="458"/>
        </w:trPr>
        <w:tc>
          <w:tcPr>
            <w:tcW w:w="3296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Family Mediation Council</w:t>
            </w:r>
          </w:p>
        </w:tc>
        <w:tc>
          <w:tcPr>
            <w:tcW w:w="3532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1" w:hanging="351"/>
            </w:pPr>
            <w:r w:rsidRPr="005C2E28">
              <w:t xml:space="preserve">Finding a local accredited mediator </w:t>
            </w:r>
          </w:p>
        </w:tc>
        <w:tc>
          <w:tcPr>
            <w:tcW w:w="3462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www.familymediationcouncil.org.uk/find-local-mediator</w:t>
            </w:r>
          </w:p>
        </w:tc>
      </w:tr>
      <w:tr w:rsidR="00713B02" w:rsidRPr="005C2E28" w:rsidTr="005C2E28">
        <w:trPr>
          <w:trHeight w:val="458"/>
        </w:trPr>
        <w:tc>
          <w:tcPr>
            <w:tcW w:w="3296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Gingerbread</w:t>
            </w:r>
          </w:p>
        </w:tc>
        <w:tc>
          <w:tcPr>
            <w:tcW w:w="3532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51" w:hanging="351"/>
            </w:pPr>
            <w:r w:rsidRPr="005C2E28">
              <w:t>Advice for single parents on family, work and money issues</w:t>
            </w:r>
          </w:p>
        </w:tc>
        <w:tc>
          <w:tcPr>
            <w:tcW w:w="3462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www.gingerbread.org.uk</w:t>
            </w:r>
          </w:p>
        </w:tc>
      </w:tr>
      <w:tr w:rsidR="00713B02" w:rsidRPr="005C2E28" w:rsidTr="005C2E28">
        <w:trPr>
          <w:trHeight w:val="483"/>
        </w:trPr>
        <w:tc>
          <w:tcPr>
            <w:tcW w:w="3296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Law and Parents</w:t>
            </w:r>
          </w:p>
        </w:tc>
        <w:tc>
          <w:tcPr>
            <w:tcW w:w="3532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Parental legal responsibilities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Rights in relation to your child</w:t>
            </w:r>
          </w:p>
        </w:tc>
        <w:tc>
          <w:tcPr>
            <w:tcW w:w="3462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www.lawandparents.co.uk</w:t>
            </w:r>
          </w:p>
        </w:tc>
      </w:tr>
      <w:tr w:rsidR="00713B02" w:rsidRPr="005C2E28" w:rsidTr="005C2E28">
        <w:trPr>
          <w:trHeight w:val="458"/>
        </w:trPr>
        <w:tc>
          <w:tcPr>
            <w:tcW w:w="3296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National Association of Child Contact Centres</w:t>
            </w:r>
          </w:p>
        </w:tc>
        <w:tc>
          <w:tcPr>
            <w:tcW w:w="3532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Child Contact Centres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Finding a local child contact centre</w:t>
            </w:r>
          </w:p>
        </w:tc>
        <w:tc>
          <w:tcPr>
            <w:tcW w:w="3462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www.naccc.org.uk</w:t>
            </w:r>
          </w:p>
        </w:tc>
      </w:tr>
      <w:tr w:rsidR="00713B02" w:rsidRPr="005C2E28" w:rsidTr="005C2E28">
        <w:trPr>
          <w:trHeight w:val="458"/>
        </w:trPr>
        <w:tc>
          <w:tcPr>
            <w:tcW w:w="3296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 xml:space="preserve">National Family Mediation </w:t>
            </w:r>
          </w:p>
        </w:tc>
        <w:tc>
          <w:tcPr>
            <w:tcW w:w="3532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Exploring the option of family mediation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Costs involved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Advice and guidance on separation issues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Locating local NFM mediation provider</w:t>
            </w:r>
          </w:p>
        </w:tc>
        <w:tc>
          <w:tcPr>
            <w:tcW w:w="3462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www.nfm.org.uk</w:t>
            </w:r>
          </w:p>
        </w:tc>
      </w:tr>
      <w:tr w:rsidR="00713B02" w:rsidRPr="005C2E28" w:rsidTr="005C2E28">
        <w:trPr>
          <w:trHeight w:val="458"/>
        </w:trPr>
        <w:tc>
          <w:tcPr>
            <w:tcW w:w="3296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proofErr w:type="spellStart"/>
            <w:r w:rsidRPr="005C2E28">
              <w:rPr>
                <w:b/>
              </w:rPr>
              <w:t>OnlyDads</w:t>
            </w:r>
            <w:proofErr w:type="spellEnd"/>
          </w:p>
        </w:tc>
        <w:tc>
          <w:tcPr>
            <w:tcW w:w="3532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Self-help guides on parenting, housing, finance, debt and mediation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Contact details and links to support organisations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 xml:space="preserve">Finding local solicitor from the ‘Family Law Panel’ to provide free legal advice </w:t>
            </w:r>
          </w:p>
        </w:tc>
        <w:tc>
          <w:tcPr>
            <w:tcW w:w="3462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www.onlydads.org</w:t>
            </w:r>
          </w:p>
        </w:tc>
      </w:tr>
      <w:tr w:rsidR="00713B02" w:rsidRPr="005C2E28" w:rsidTr="005C2E28">
        <w:trPr>
          <w:trHeight w:val="458"/>
        </w:trPr>
        <w:tc>
          <w:tcPr>
            <w:tcW w:w="3296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proofErr w:type="spellStart"/>
            <w:r w:rsidRPr="005C2E28">
              <w:rPr>
                <w:b/>
              </w:rPr>
              <w:t>OnlyMums</w:t>
            </w:r>
            <w:proofErr w:type="spellEnd"/>
          </w:p>
        </w:tc>
        <w:tc>
          <w:tcPr>
            <w:tcW w:w="3532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Self-help guides on parenting, housing, finance, debt and mediation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Contact details and links to support organisations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Finding local solicitor from the ‘Family Law Panel’ to provide free legal advice</w:t>
            </w:r>
          </w:p>
        </w:tc>
        <w:tc>
          <w:tcPr>
            <w:tcW w:w="3462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www.onlymums.org</w:t>
            </w:r>
          </w:p>
        </w:tc>
      </w:tr>
      <w:tr w:rsidR="00713B02" w:rsidRPr="005C2E28" w:rsidTr="005C2E28">
        <w:trPr>
          <w:trHeight w:val="458"/>
        </w:trPr>
        <w:tc>
          <w:tcPr>
            <w:tcW w:w="3296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 xml:space="preserve">Relate </w:t>
            </w:r>
          </w:p>
        </w:tc>
        <w:tc>
          <w:tcPr>
            <w:tcW w:w="3532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Relationship support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Specific advice on parenting, divorce and separation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Counselling for children and young people</w:t>
            </w:r>
          </w:p>
        </w:tc>
        <w:tc>
          <w:tcPr>
            <w:tcW w:w="3462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www.relate.org.uk</w:t>
            </w:r>
          </w:p>
        </w:tc>
      </w:tr>
      <w:tr w:rsidR="00713B02" w:rsidRPr="005C2E28" w:rsidTr="005C2E28">
        <w:trPr>
          <w:trHeight w:val="483"/>
        </w:trPr>
        <w:tc>
          <w:tcPr>
            <w:tcW w:w="3296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Sorting Out Separation</w:t>
            </w:r>
          </w:p>
        </w:tc>
        <w:tc>
          <w:tcPr>
            <w:tcW w:w="3532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Legal issues surrounding Divorce &amp; Separation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Children &amp; Parenting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 xml:space="preserve">Mediation </w:t>
            </w:r>
          </w:p>
        </w:tc>
        <w:tc>
          <w:tcPr>
            <w:tcW w:w="3462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www.sortingoutseparation.org.uk</w:t>
            </w:r>
          </w:p>
        </w:tc>
      </w:tr>
      <w:tr w:rsidR="00713B02" w:rsidRPr="005C2E28" w:rsidTr="005C2E28">
        <w:trPr>
          <w:trHeight w:val="483"/>
        </w:trPr>
        <w:tc>
          <w:tcPr>
            <w:tcW w:w="3296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 xml:space="preserve">Splitting up? Put Kids First </w:t>
            </w:r>
          </w:p>
        </w:tc>
        <w:tc>
          <w:tcPr>
            <w:tcW w:w="3532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Setting up parenting plans</w:t>
            </w:r>
          </w:p>
        </w:tc>
        <w:tc>
          <w:tcPr>
            <w:tcW w:w="3462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www.splittingup-putkidsfirst.org.uk</w:t>
            </w:r>
          </w:p>
        </w:tc>
      </w:tr>
    </w:tbl>
    <w:p w:rsidR="00713B02" w:rsidRDefault="00713B02" w:rsidP="00D07A2B">
      <w:pPr>
        <w:rPr>
          <w:b/>
          <w:u w:val="single"/>
        </w:rPr>
      </w:pPr>
      <w:r w:rsidRPr="00746B27">
        <w:rPr>
          <w:b/>
          <w:u w:val="single"/>
        </w:rPr>
        <w:lastRenderedPageBreak/>
        <w:t xml:space="preserve">Useful General Websites </w:t>
      </w:r>
    </w:p>
    <w:tbl>
      <w:tblPr>
        <w:tblpPr w:leftFromText="180" w:rightFromText="180" w:vertAnchor="text" w:horzAnchor="margin" w:tblpY="6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0"/>
        <w:gridCol w:w="3513"/>
        <w:gridCol w:w="3601"/>
      </w:tblGrid>
      <w:tr w:rsidR="00713B02" w:rsidRPr="005C2E28" w:rsidTr="005C2E28">
        <w:tc>
          <w:tcPr>
            <w:tcW w:w="3200" w:type="dxa"/>
            <w:shd w:val="clear" w:color="auto" w:fill="F79646"/>
          </w:tcPr>
          <w:p w:rsidR="00713B02" w:rsidRPr="005C2E28" w:rsidRDefault="00713B02" w:rsidP="005C2E28">
            <w:pPr>
              <w:spacing w:after="0" w:line="240" w:lineRule="auto"/>
              <w:rPr>
                <w:rFonts w:ascii="Cambria" w:hAnsi="Cambria"/>
                <w:b/>
              </w:rPr>
            </w:pPr>
            <w:r w:rsidRPr="005C2E28">
              <w:rPr>
                <w:rFonts w:ascii="Cambria" w:hAnsi="Cambria"/>
                <w:b/>
              </w:rPr>
              <w:t xml:space="preserve">Name of Organisation </w:t>
            </w:r>
          </w:p>
          <w:p w:rsidR="00713B02" w:rsidRPr="005C2E28" w:rsidRDefault="00713B02" w:rsidP="005C2E28">
            <w:pPr>
              <w:spacing w:after="0" w:line="240" w:lineRule="auto"/>
              <w:rPr>
                <w:rFonts w:ascii="Cambria" w:hAnsi="Cambria"/>
                <w:b/>
              </w:rPr>
            </w:pPr>
          </w:p>
        </w:tc>
        <w:tc>
          <w:tcPr>
            <w:tcW w:w="3513" w:type="dxa"/>
            <w:shd w:val="clear" w:color="auto" w:fill="F79646"/>
          </w:tcPr>
          <w:p w:rsidR="00713B02" w:rsidRPr="005C2E28" w:rsidRDefault="00713B02" w:rsidP="005C2E28">
            <w:pPr>
              <w:spacing w:after="0" w:line="240" w:lineRule="auto"/>
              <w:rPr>
                <w:rFonts w:ascii="Cambria" w:hAnsi="Cambria"/>
                <w:b/>
              </w:rPr>
            </w:pPr>
            <w:r w:rsidRPr="005C2E28">
              <w:rPr>
                <w:rFonts w:ascii="Cambria" w:hAnsi="Cambria"/>
                <w:b/>
              </w:rPr>
              <w:t>Information relating to:</w:t>
            </w:r>
          </w:p>
        </w:tc>
        <w:tc>
          <w:tcPr>
            <w:tcW w:w="3601" w:type="dxa"/>
            <w:shd w:val="clear" w:color="auto" w:fill="F79646"/>
          </w:tcPr>
          <w:p w:rsidR="00713B02" w:rsidRPr="005C2E28" w:rsidRDefault="00713B02" w:rsidP="005C2E28">
            <w:pPr>
              <w:spacing w:after="0" w:line="240" w:lineRule="auto"/>
              <w:rPr>
                <w:rFonts w:ascii="Cambria" w:hAnsi="Cambria"/>
                <w:b/>
              </w:rPr>
            </w:pPr>
            <w:r w:rsidRPr="005C2E28">
              <w:rPr>
                <w:rFonts w:ascii="Cambria" w:hAnsi="Cambria"/>
                <w:b/>
              </w:rPr>
              <w:t>Website address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Advice Now</w:t>
            </w:r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Self Help Guides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Going to Court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Details of advice organisations</w:t>
            </w: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www.advicenow.org.uk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Bar Pro Bono Unit</w:t>
            </w:r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Guidance on the service offered i.e. free advice, representation and help at mediation.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 xml:space="preserve">Guidance on the application process and eligibility criteria 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Individual and organisation application forms</w:t>
            </w: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www.barprobono.org.uk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Gov. UK</w:t>
            </w:r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Self Help advice covering range of civil matters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Advice on Court Procedures</w:t>
            </w: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www.gov.uk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Law Centres Network</w:t>
            </w:r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Information and contact details of Law Centres (for Greater Manchester Bury &amp; Rochdale)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Details of other advice organisations</w:t>
            </w: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www.lawcentres.org.uk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proofErr w:type="spellStart"/>
            <w:r w:rsidRPr="005C2E28">
              <w:rPr>
                <w:b/>
              </w:rPr>
              <w:t>LawWorks</w:t>
            </w:r>
            <w:proofErr w:type="spellEnd"/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List of free legal advice clinics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Self Help Resources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5C2E28">
              <w:t>LawWorks</w:t>
            </w:r>
            <w:proofErr w:type="spellEnd"/>
            <w:r w:rsidRPr="005C2E28">
              <w:t xml:space="preserve"> do not directly give legal advice</w:t>
            </w: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www.lawworks.org.uk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Manchester CAB</w:t>
            </w:r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Advice guides on range of civil issues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Contact info for local advice hubs</w:t>
            </w: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www.manchestercab.org.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Manchester Free Legal Help</w:t>
            </w:r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Service MFLH provides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 xml:space="preserve">Advice and guidance on legal aid, the court process and signposting to resources on different areas of civil law. 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Contact Information</w:t>
            </w: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www.manchesterfreelegalhelp.org.uk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 xml:space="preserve">National </w:t>
            </w:r>
            <w:proofErr w:type="spellStart"/>
            <w:r w:rsidRPr="005C2E28">
              <w:rPr>
                <w:b/>
              </w:rPr>
              <w:t>Debtline</w:t>
            </w:r>
            <w:proofErr w:type="spellEnd"/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 xml:space="preserve">Types of debt, court action, dealing with creditors and insolvency. 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 xml:space="preserve">Fact Sheets and guides giving debt advice including bankruptcy, debt management plans and time limits for recovering debt. 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Contact information of free debt advice helpline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www.nationaledebtline.org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Personal Support Unit</w:t>
            </w:r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Support at Court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Location of nearest PSU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No legal advice is given by The PSU</w:t>
            </w: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www.thepsu.org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lastRenderedPageBreak/>
              <w:t xml:space="preserve">Resolution </w:t>
            </w:r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Family Law Guidance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Alternatives to Court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Locating a Resolution lawyer</w:t>
            </w: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www.resolution.org.uk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 xml:space="preserve">Shelter </w:t>
            </w:r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Advice on homelessness, private renting, social housing, tenancy deposits , repairs, evictions and other housing issues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Directory of local advice providers</w:t>
            </w: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www.shelter.org.uk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The Bar Council</w:t>
            </w:r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Locating a barrister in your local area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No legal advice is given directly by The Bar Council</w:t>
            </w: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www.barcouncil.org.uk</w:t>
            </w:r>
          </w:p>
        </w:tc>
      </w:tr>
      <w:tr w:rsidR="00713B02" w:rsidRPr="005C2E28" w:rsidTr="005C2E28">
        <w:tc>
          <w:tcPr>
            <w:tcW w:w="3200" w:type="dxa"/>
          </w:tcPr>
          <w:p w:rsidR="00713B02" w:rsidRPr="005C2E28" w:rsidRDefault="00713B02" w:rsidP="005C2E28">
            <w:pPr>
              <w:spacing w:after="0" w:line="240" w:lineRule="auto"/>
              <w:rPr>
                <w:b/>
              </w:rPr>
            </w:pPr>
            <w:r w:rsidRPr="005C2E28">
              <w:rPr>
                <w:b/>
              </w:rPr>
              <w:t>The Law Society</w:t>
            </w:r>
          </w:p>
        </w:tc>
        <w:tc>
          <w:tcPr>
            <w:tcW w:w="3513" w:type="dxa"/>
          </w:tcPr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Locating a law firm or solicitor in your local area</w:t>
            </w:r>
          </w:p>
          <w:p w:rsidR="00713B02" w:rsidRPr="005C2E28" w:rsidRDefault="00713B02" w:rsidP="005C2E28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5C2E28">
              <w:t>No legal advice is given directly by The Law Society</w:t>
            </w:r>
          </w:p>
        </w:tc>
        <w:tc>
          <w:tcPr>
            <w:tcW w:w="3601" w:type="dxa"/>
          </w:tcPr>
          <w:p w:rsidR="00713B02" w:rsidRPr="005C2E28" w:rsidRDefault="00713B02" w:rsidP="005C2E28">
            <w:pPr>
              <w:spacing w:after="0" w:line="240" w:lineRule="auto"/>
            </w:pPr>
            <w:r w:rsidRPr="005C2E28">
              <w:t>www.lawsociety.org.uk</w:t>
            </w:r>
          </w:p>
        </w:tc>
      </w:tr>
    </w:tbl>
    <w:p w:rsidR="00713B02" w:rsidRPr="00746B27" w:rsidRDefault="00713B02" w:rsidP="00D07A2B">
      <w:pPr>
        <w:rPr>
          <w:b/>
          <w:u w:val="single"/>
        </w:rPr>
      </w:pPr>
    </w:p>
    <w:p w:rsidR="00713B02" w:rsidRDefault="00713B02" w:rsidP="00D07A2B"/>
    <w:p w:rsidR="00713B02" w:rsidRDefault="00713B02" w:rsidP="00D07A2B"/>
    <w:p w:rsidR="00713B02" w:rsidRPr="00D07A2B" w:rsidRDefault="00713B02" w:rsidP="00D07A2B"/>
    <w:sectPr w:rsidR="00713B02" w:rsidRPr="00D07A2B" w:rsidSect="008C1B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3EC4"/>
    <w:multiLevelType w:val="hybridMultilevel"/>
    <w:tmpl w:val="CA746870"/>
    <w:lvl w:ilvl="0" w:tplc="C71064F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A1675"/>
    <w:multiLevelType w:val="hybridMultilevel"/>
    <w:tmpl w:val="A072D09C"/>
    <w:lvl w:ilvl="0" w:tplc="C71064F0">
      <w:start w:val="1"/>
      <w:numFmt w:val="bullet"/>
      <w:lvlText w:val="-"/>
      <w:lvlJc w:val="left"/>
      <w:pPr>
        <w:ind w:left="51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77734789"/>
    <w:multiLevelType w:val="hybridMultilevel"/>
    <w:tmpl w:val="6002957A"/>
    <w:lvl w:ilvl="0" w:tplc="4308FBF4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4553B5"/>
    <w:multiLevelType w:val="hybridMultilevel"/>
    <w:tmpl w:val="65D2850A"/>
    <w:lvl w:ilvl="0" w:tplc="85824B62">
      <w:numFmt w:val="bullet"/>
      <w:lvlText w:val="-"/>
      <w:lvlJc w:val="left"/>
      <w:pPr>
        <w:ind w:left="405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2B"/>
    <w:rsid w:val="00055B2A"/>
    <w:rsid w:val="00061D94"/>
    <w:rsid w:val="0012546F"/>
    <w:rsid w:val="001521FF"/>
    <w:rsid w:val="00184842"/>
    <w:rsid w:val="00296FA3"/>
    <w:rsid w:val="002C6E3C"/>
    <w:rsid w:val="003370BE"/>
    <w:rsid w:val="0035621B"/>
    <w:rsid w:val="003665B1"/>
    <w:rsid w:val="003B05A3"/>
    <w:rsid w:val="0046385C"/>
    <w:rsid w:val="005C2E28"/>
    <w:rsid w:val="00637523"/>
    <w:rsid w:val="00713B02"/>
    <w:rsid w:val="0071650B"/>
    <w:rsid w:val="00722E1E"/>
    <w:rsid w:val="00746B27"/>
    <w:rsid w:val="00792AB3"/>
    <w:rsid w:val="007A7B2B"/>
    <w:rsid w:val="007B16EB"/>
    <w:rsid w:val="008C1B4F"/>
    <w:rsid w:val="008E7784"/>
    <w:rsid w:val="00A82259"/>
    <w:rsid w:val="00AA5603"/>
    <w:rsid w:val="00B43D4B"/>
    <w:rsid w:val="00B772C2"/>
    <w:rsid w:val="00BA2FF3"/>
    <w:rsid w:val="00BD774F"/>
    <w:rsid w:val="00C24C78"/>
    <w:rsid w:val="00C26AC4"/>
    <w:rsid w:val="00C46F3C"/>
    <w:rsid w:val="00C80EFD"/>
    <w:rsid w:val="00D07A2B"/>
    <w:rsid w:val="00F2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7A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99"/>
    <w:rsid w:val="00D07A2B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4">
    <w:name w:val="Light Grid Accent 4"/>
    <w:basedOn w:val="TableNormal"/>
    <w:uiPriority w:val="99"/>
    <w:rsid w:val="00D07A2B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2-Accent4">
    <w:name w:val="Medium Shading 2 Accent 4"/>
    <w:basedOn w:val="TableNormal"/>
    <w:uiPriority w:val="99"/>
    <w:rsid w:val="00D07A2B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99"/>
    <w:rsid w:val="00D07A2B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ListParagraph">
    <w:name w:val="List Paragraph"/>
    <w:basedOn w:val="Normal"/>
    <w:uiPriority w:val="99"/>
    <w:qFormat/>
    <w:rsid w:val="00D07A2B"/>
    <w:pPr>
      <w:ind w:left="720"/>
      <w:contextualSpacing/>
    </w:pPr>
  </w:style>
  <w:style w:type="table" w:styleId="MediumGrid3-Accent6">
    <w:name w:val="Medium Grid 3 Accent 6"/>
    <w:basedOn w:val="TableNormal"/>
    <w:uiPriority w:val="99"/>
    <w:rsid w:val="00746B2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2-Accent6">
    <w:name w:val="Medium List 2 Accent 6"/>
    <w:basedOn w:val="TableNormal"/>
    <w:uiPriority w:val="99"/>
    <w:rsid w:val="00B772C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B772C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99"/>
    <w:rsid w:val="00B772C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2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B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7A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99"/>
    <w:rsid w:val="00D07A2B"/>
    <w:rPr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Grid-Accent4">
    <w:name w:val="Light Grid Accent 4"/>
    <w:basedOn w:val="TableNormal"/>
    <w:uiPriority w:val="99"/>
    <w:rsid w:val="00D07A2B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MediumShading2-Accent4">
    <w:name w:val="Medium Shading 2 Accent 4"/>
    <w:basedOn w:val="TableNormal"/>
    <w:uiPriority w:val="99"/>
    <w:rsid w:val="00D07A2B"/>
    <w:rPr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4">
    <w:name w:val="Medium Grid 3 Accent 4"/>
    <w:basedOn w:val="TableNormal"/>
    <w:uiPriority w:val="99"/>
    <w:rsid w:val="00D07A2B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styleId="ListParagraph">
    <w:name w:val="List Paragraph"/>
    <w:basedOn w:val="Normal"/>
    <w:uiPriority w:val="99"/>
    <w:qFormat/>
    <w:rsid w:val="00D07A2B"/>
    <w:pPr>
      <w:ind w:left="720"/>
      <w:contextualSpacing/>
    </w:pPr>
  </w:style>
  <w:style w:type="table" w:styleId="MediumGrid3-Accent6">
    <w:name w:val="Medium Grid 3 Accent 6"/>
    <w:basedOn w:val="TableNormal"/>
    <w:uiPriority w:val="99"/>
    <w:rsid w:val="00746B27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2-Accent6">
    <w:name w:val="Medium List 2 Accent 6"/>
    <w:basedOn w:val="TableNormal"/>
    <w:uiPriority w:val="99"/>
    <w:rsid w:val="00B772C2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B772C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99"/>
    <w:rsid w:val="00B772C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C2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1E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Useful Family Websites </vt:lpstr>
    </vt:vector>
  </TitlesOfParts>
  <Company>University of Manchester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Useful Family Websites</dc:title>
  <dc:creator>Free Legal</dc:creator>
  <cp:lastModifiedBy>Kathryn</cp:lastModifiedBy>
  <cp:revision>2</cp:revision>
  <cp:lastPrinted>2015-06-29T13:02:00Z</cp:lastPrinted>
  <dcterms:created xsi:type="dcterms:W3CDTF">2015-07-05T10:42:00Z</dcterms:created>
  <dcterms:modified xsi:type="dcterms:W3CDTF">2015-07-05T10:42:00Z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2066710910</vt:i4>
  </property>
</Properties>
</file>